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F8" w:rsidRPr="00B92E7B" w:rsidRDefault="000440FA" w:rsidP="004328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E7B">
        <w:rPr>
          <w:rFonts w:ascii="Times New Roman" w:hAnsi="Times New Roman" w:cs="Times New Roman"/>
          <w:b/>
          <w:sz w:val="28"/>
          <w:szCs w:val="28"/>
          <w:u w:val="single"/>
        </w:rPr>
        <w:t xml:space="preserve">Launch </w:t>
      </w:r>
      <w:proofErr w:type="gramStart"/>
      <w:r w:rsidRPr="00B92E7B">
        <w:rPr>
          <w:rFonts w:ascii="Times New Roman" w:hAnsi="Times New Roman" w:cs="Times New Roman"/>
          <w:b/>
          <w:sz w:val="28"/>
          <w:szCs w:val="28"/>
          <w:u w:val="single"/>
        </w:rPr>
        <w:t xml:space="preserve">of </w:t>
      </w:r>
      <w:r w:rsidR="00AD2C7A" w:rsidRPr="00B92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92E7B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proofErr w:type="gramEnd"/>
      <w:r w:rsidRPr="00B92E7B">
        <w:rPr>
          <w:rFonts w:ascii="Times New Roman" w:hAnsi="Times New Roman" w:cs="Times New Roman"/>
          <w:b/>
          <w:sz w:val="28"/>
          <w:szCs w:val="28"/>
          <w:u w:val="single"/>
        </w:rPr>
        <w:t xml:space="preserve">DIKSHA – VIDYA DAAN” </w:t>
      </w:r>
      <w:r w:rsidR="00AD2C7A" w:rsidRPr="00B92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92E7B">
        <w:rPr>
          <w:rFonts w:ascii="Times New Roman" w:hAnsi="Times New Roman" w:cs="Times New Roman"/>
          <w:b/>
          <w:sz w:val="28"/>
          <w:szCs w:val="28"/>
          <w:u w:val="single"/>
        </w:rPr>
        <w:t>Program</w:t>
      </w:r>
    </w:p>
    <w:p w:rsidR="00F55768" w:rsidRPr="00B92E7B" w:rsidRDefault="000B6E78" w:rsidP="00F500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E7B">
        <w:rPr>
          <w:rFonts w:ascii="Times New Roman" w:hAnsi="Times New Roman" w:cs="Times New Roman"/>
          <w:b/>
          <w:sz w:val="28"/>
          <w:szCs w:val="28"/>
        </w:rPr>
        <w:t>Vidya</w:t>
      </w:r>
      <w:proofErr w:type="spellEnd"/>
      <w:r w:rsidRPr="00B92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2E7B">
        <w:rPr>
          <w:rFonts w:ascii="Times New Roman" w:hAnsi="Times New Roman" w:cs="Times New Roman"/>
          <w:b/>
          <w:sz w:val="28"/>
          <w:szCs w:val="28"/>
        </w:rPr>
        <w:t>Daan</w:t>
      </w:r>
      <w:proofErr w:type="spellEnd"/>
      <w:r w:rsidR="00F55768" w:rsidRPr="00B92E7B">
        <w:rPr>
          <w:rFonts w:ascii="Times New Roman" w:hAnsi="Times New Roman" w:cs="Times New Roman"/>
          <w:sz w:val="28"/>
          <w:szCs w:val="28"/>
        </w:rPr>
        <w:t xml:space="preserve">, a program based on donation of e-content by </w:t>
      </w:r>
      <w:r w:rsidR="00B85BDB">
        <w:rPr>
          <w:rFonts w:ascii="Times New Roman" w:hAnsi="Times New Roman" w:cs="Times New Roman"/>
          <w:sz w:val="28"/>
          <w:szCs w:val="28"/>
        </w:rPr>
        <w:t>teachers, is an initiative by CBS</w:t>
      </w:r>
      <w:r w:rsidR="00F55768" w:rsidRPr="00B92E7B">
        <w:rPr>
          <w:rFonts w:ascii="Times New Roman" w:hAnsi="Times New Roman" w:cs="Times New Roman"/>
          <w:sz w:val="28"/>
          <w:szCs w:val="28"/>
        </w:rPr>
        <w:t>E based on Sourcing of content from teachers</w:t>
      </w:r>
      <w:r w:rsidR="00AD2C7A" w:rsidRPr="00B92E7B">
        <w:rPr>
          <w:rFonts w:ascii="Times New Roman" w:hAnsi="Times New Roman" w:cs="Times New Roman"/>
          <w:sz w:val="28"/>
          <w:szCs w:val="28"/>
        </w:rPr>
        <w:t xml:space="preserve"> and meant to synergize country</w:t>
      </w:r>
      <w:r w:rsidR="00F55768" w:rsidRPr="00B92E7B">
        <w:rPr>
          <w:rFonts w:ascii="Times New Roman" w:hAnsi="Times New Roman" w:cs="Times New Roman"/>
          <w:sz w:val="28"/>
          <w:szCs w:val="28"/>
        </w:rPr>
        <w:t>wide developments by providing schools and teachers from the Metro cities to the smallest villages with good quality e-content.</w:t>
      </w:r>
    </w:p>
    <w:p w:rsidR="000C05EA" w:rsidRPr="00B92E7B" w:rsidRDefault="000C05EA" w:rsidP="00F500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E7B">
        <w:rPr>
          <w:rFonts w:ascii="Times New Roman" w:hAnsi="Times New Roman" w:cs="Times New Roman"/>
          <w:sz w:val="28"/>
          <w:szCs w:val="28"/>
        </w:rPr>
        <w:t>We feel immense pleasure to announce that</w:t>
      </w:r>
      <w:r w:rsidR="00B41022" w:rsidRPr="00B92E7B">
        <w:rPr>
          <w:rFonts w:ascii="Times New Roman" w:hAnsi="Times New Roman" w:cs="Times New Roman"/>
          <w:sz w:val="28"/>
          <w:szCs w:val="28"/>
        </w:rPr>
        <w:t xml:space="preserve"> due to the enthusiastic approach of </w:t>
      </w:r>
      <w:proofErr w:type="spellStart"/>
      <w:r w:rsidR="00B41022" w:rsidRPr="00B92E7B">
        <w:rPr>
          <w:rFonts w:ascii="Times New Roman" w:hAnsi="Times New Roman" w:cs="Times New Roman"/>
          <w:sz w:val="28"/>
          <w:szCs w:val="28"/>
        </w:rPr>
        <w:t>Bhavan’s</w:t>
      </w:r>
      <w:proofErr w:type="spellEnd"/>
      <w:r w:rsidR="00B41022" w:rsidRPr="00B92E7B">
        <w:rPr>
          <w:rFonts w:ascii="Times New Roman" w:hAnsi="Times New Roman" w:cs="Times New Roman"/>
          <w:sz w:val="28"/>
          <w:szCs w:val="28"/>
        </w:rPr>
        <w:t xml:space="preserve"> Mehta </w:t>
      </w:r>
      <w:proofErr w:type="spellStart"/>
      <w:r w:rsidR="00B41022" w:rsidRPr="00B92E7B">
        <w:rPr>
          <w:rFonts w:ascii="Times New Roman" w:hAnsi="Times New Roman" w:cs="Times New Roman"/>
          <w:sz w:val="28"/>
          <w:szCs w:val="28"/>
        </w:rPr>
        <w:t>Vidyalaya</w:t>
      </w:r>
      <w:proofErr w:type="spellEnd"/>
      <w:r w:rsidR="00B41022" w:rsidRPr="00B92E7B">
        <w:rPr>
          <w:rFonts w:ascii="Times New Roman" w:hAnsi="Times New Roman" w:cs="Times New Roman"/>
          <w:sz w:val="28"/>
          <w:szCs w:val="28"/>
        </w:rPr>
        <w:t>,</w:t>
      </w:r>
      <w:r w:rsidRPr="00B92E7B">
        <w:rPr>
          <w:rFonts w:ascii="Times New Roman" w:hAnsi="Times New Roman" w:cs="Times New Roman"/>
          <w:sz w:val="28"/>
          <w:szCs w:val="28"/>
        </w:rPr>
        <w:t xml:space="preserve"> our school was selected among 10 schools from all over India for piloting the CBSE project.</w:t>
      </w:r>
    </w:p>
    <w:p w:rsidR="00B41022" w:rsidRDefault="00B41022" w:rsidP="00B85BD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E7B">
        <w:rPr>
          <w:rFonts w:ascii="Times New Roman" w:hAnsi="Times New Roman" w:cs="Times New Roman"/>
          <w:sz w:val="28"/>
          <w:szCs w:val="28"/>
        </w:rPr>
        <w:t xml:space="preserve">Our principal </w:t>
      </w:r>
      <w:proofErr w:type="spellStart"/>
      <w:r w:rsidRPr="00B92E7B">
        <w:rPr>
          <w:rFonts w:ascii="Times New Roman" w:hAnsi="Times New Roman" w:cs="Times New Roman"/>
          <w:sz w:val="28"/>
          <w:szCs w:val="28"/>
          <w:u w:val="single"/>
        </w:rPr>
        <w:t>Dr.</w:t>
      </w:r>
      <w:proofErr w:type="spellEnd"/>
      <w:r w:rsidRPr="00B92E7B">
        <w:rPr>
          <w:rFonts w:ascii="Times New Roman" w:hAnsi="Times New Roman" w:cs="Times New Roman"/>
          <w:sz w:val="28"/>
          <w:szCs w:val="28"/>
          <w:u w:val="single"/>
        </w:rPr>
        <w:t xml:space="preserve"> Mrs</w:t>
      </w:r>
      <w:r w:rsidR="003E5661" w:rsidRPr="00B92E7B">
        <w:rPr>
          <w:rFonts w:ascii="Times New Roman" w:hAnsi="Times New Roman" w:cs="Times New Roman"/>
          <w:sz w:val="28"/>
          <w:szCs w:val="28"/>
          <w:u w:val="single"/>
        </w:rPr>
        <w:t xml:space="preserve">. Anju </w:t>
      </w:r>
      <w:proofErr w:type="spellStart"/>
      <w:r w:rsidR="003E5661" w:rsidRPr="00B92E7B">
        <w:rPr>
          <w:rFonts w:ascii="Times New Roman" w:hAnsi="Times New Roman" w:cs="Times New Roman"/>
          <w:sz w:val="28"/>
          <w:szCs w:val="28"/>
          <w:u w:val="single"/>
        </w:rPr>
        <w:t>Ta</w:t>
      </w:r>
      <w:r w:rsidR="009A7367" w:rsidRPr="00B92E7B">
        <w:rPr>
          <w:rFonts w:ascii="Times New Roman" w:hAnsi="Times New Roman" w:cs="Times New Roman"/>
          <w:sz w:val="28"/>
          <w:szCs w:val="28"/>
          <w:u w:val="single"/>
        </w:rPr>
        <w:t>ndon</w:t>
      </w:r>
      <w:proofErr w:type="spellEnd"/>
      <w:r w:rsidR="009A7367" w:rsidRPr="00B92E7B">
        <w:rPr>
          <w:rFonts w:ascii="Times New Roman" w:hAnsi="Times New Roman" w:cs="Times New Roman"/>
          <w:sz w:val="28"/>
          <w:szCs w:val="28"/>
          <w:u w:val="single"/>
        </w:rPr>
        <w:t xml:space="preserve"> received a letter of appreciation</w:t>
      </w:r>
      <w:r w:rsidR="009A7367" w:rsidRPr="00B92E7B">
        <w:rPr>
          <w:rFonts w:ascii="Times New Roman" w:hAnsi="Times New Roman" w:cs="Times New Roman"/>
          <w:sz w:val="28"/>
          <w:szCs w:val="28"/>
        </w:rPr>
        <w:t xml:space="preserve"> from CBSE acknowledging the school’s contribution.</w:t>
      </w:r>
    </w:p>
    <w:p w:rsidR="00116FEC" w:rsidRDefault="00116FEC" w:rsidP="009D6D6B">
      <w:pPr>
        <w:spacing w:line="36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1039AAA3" wp14:editId="0F53EB3C">
            <wp:extent cx="5514975" cy="5495925"/>
            <wp:effectExtent l="0" t="0" r="9525" b="9525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514975" cy="549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0BA" w:rsidRDefault="00863167" w:rsidP="00F50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E7B">
        <w:rPr>
          <w:rFonts w:ascii="Times New Roman" w:hAnsi="Times New Roman" w:cs="Times New Roman"/>
          <w:sz w:val="28"/>
          <w:szCs w:val="28"/>
        </w:rPr>
        <w:tab/>
        <w:t>Under this programme, the best curated content</w:t>
      </w:r>
      <w:bookmarkStart w:id="0" w:name="_GoBack"/>
      <w:bookmarkEnd w:id="0"/>
      <w:r w:rsidRPr="00B92E7B">
        <w:rPr>
          <w:rFonts w:ascii="Times New Roman" w:hAnsi="Times New Roman" w:cs="Times New Roman"/>
          <w:sz w:val="28"/>
          <w:szCs w:val="28"/>
        </w:rPr>
        <w:t xml:space="preserve"> for</w:t>
      </w:r>
      <w:r w:rsidR="00AD2C7A" w:rsidRPr="00B92E7B">
        <w:rPr>
          <w:rFonts w:ascii="Times New Roman" w:hAnsi="Times New Roman" w:cs="Times New Roman"/>
          <w:sz w:val="28"/>
          <w:szCs w:val="28"/>
        </w:rPr>
        <w:t xml:space="preserve"> classes VI - </w:t>
      </w:r>
      <w:r w:rsidRPr="00B92E7B">
        <w:rPr>
          <w:rFonts w:ascii="Times New Roman" w:hAnsi="Times New Roman" w:cs="Times New Roman"/>
          <w:sz w:val="28"/>
          <w:szCs w:val="28"/>
        </w:rPr>
        <w:t xml:space="preserve">X has been systematically organized as per NCERT syllabus which will enable better understanding of concepts by the students. </w:t>
      </w:r>
      <w:r w:rsidR="002E3867" w:rsidRPr="00B92E7B">
        <w:rPr>
          <w:rFonts w:ascii="Times New Roman" w:hAnsi="Times New Roman" w:cs="Times New Roman"/>
          <w:sz w:val="28"/>
          <w:szCs w:val="28"/>
        </w:rPr>
        <w:t xml:space="preserve">All parents are henceforth required to install </w:t>
      </w:r>
      <w:proofErr w:type="gramStart"/>
      <w:r w:rsidR="002E3867" w:rsidRPr="00B92E7B">
        <w:rPr>
          <w:rFonts w:ascii="Times New Roman" w:hAnsi="Times New Roman" w:cs="Times New Roman"/>
          <w:sz w:val="28"/>
          <w:szCs w:val="28"/>
        </w:rPr>
        <w:t>‘</w:t>
      </w:r>
      <w:r w:rsidR="002E3867" w:rsidRPr="00B92E7B">
        <w:rPr>
          <w:rFonts w:ascii="Times New Roman" w:hAnsi="Times New Roman" w:cs="Times New Roman"/>
          <w:b/>
          <w:sz w:val="28"/>
          <w:szCs w:val="28"/>
        </w:rPr>
        <w:t xml:space="preserve"> DIKSHA</w:t>
      </w:r>
      <w:proofErr w:type="gramEnd"/>
      <w:r w:rsidR="002E3867" w:rsidRPr="00B92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867" w:rsidRPr="00B92E7B">
        <w:rPr>
          <w:rFonts w:ascii="Times New Roman" w:hAnsi="Times New Roman" w:cs="Times New Roman"/>
          <w:sz w:val="28"/>
          <w:szCs w:val="28"/>
        </w:rPr>
        <w:t>app’ and ‘</w:t>
      </w:r>
      <w:r w:rsidR="002E3867" w:rsidRPr="00B92E7B">
        <w:rPr>
          <w:rFonts w:ascii="Times New Roman" w:hAnsi="Times New Roman" w:cs="Times New Roman"/>
          <w:b/>
          <w:sz w:val="28"/>
          <w:szCs w:val="28"/>
        </w:rPr>
        <w:t>SHIKSHA VANI</w:t>
      </w:r>
      <w:r w:rsidR="002E3867" w:rsidRPr="00B92E7B">
        <w:rPr>
          <w:rFonts w:ascii="Times New Roman" w:hAnsi="Times New Roman" w:cs="Times New Roman"/>
          <w:sz w:val="28"/>
          <w:szCs w:val="28"/>
        </w:rPr>
        <w:t>- podcast’ launched by CBSE.</w:t>
      </w:r>
    </w:p>
    <w:p w:rsidR="000440FA" w:rsidRPr="00B92E7B" w:rsidRDefault="003E5661" w:rsidP="00F50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E7B">
        <w:rPr>
          <w:rFonts w:ascii="Times New Roman" w:hAnsi="Times New Roman" w:cs="Times New Roman"/>
          <w:sz w:val="28"/>
          <w:szCs w:val="28"/>
        </w:rPr>
        <w:t>Thes</w:t>
      </w:r>
      <w:r w:rsidR="002E3867" w:rsidRPr="00B92E7B">
        <w:rPr>
          <w:rFonts w:ascii="Times New Roman" w:hAnsi="Times New Roman" w:cs="Times New Roman"/>
          <w:sz w:val="28"/>
          <w:szCs w:val="28"/>
        </w:rPr>
        <w:t>e are available on Play Store for Android phone users.</w:t>
      </w:r>
    </w:p>
    <w:sectPr w:rsidR="000440FA" w:rsidRPr="00B92E7B" w:rsidSect="00116FEC">
      <w:pgSz w:w="11906" w:h="16838"/>
      <w:pgMar w:top="709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4D"/>
    <w:rsid w:val="000440FA"/>
    <w:rsid w:val="000B6E78"/>
    <w:rsid w:val="000C05EA"/>
    <w:rsid w:val="00116FEC"/>
    <w:rsid w:val="002C72B3"/>
    <w:rsid w:val="002E3867"/>
    <w:rsid w:val="003E5661"/>
    <w:rsid w:val="003F7000"/>
    <w:rsid w:val="004328A8"/>
    <w:rsid w:val="006025F8"/>
    <w:rsid w:val="00831C4D"/>
    <w:rsid w:val="00863167"/>
    <w:rsid w:val="009A7367"/>
    <w:rsid w:val="009D6D6B"/>
    <w:rsid w:val="00AD2C7A"/>
    <w:rsid w:val="00B41022"/>
    <w:rsid w:val="00B85BDB"/>
    <w:rsid w:val="00B92E7B"/>
    <w:rsid w:val="00F500BA"/>
    <w:rsid w:val="00F5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DFF9"/>
  <w15:chartTrackingRefBased/>
  <w15:docId w15:val="{F7F59DB1-0378-473A-ADA7-D25C1722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3rd-GEN-COMDT</dc:creator>
  <cp:keywords/>
  <dc:description/>
  <cp:lastModifiedBy>3rd-GEN-COMDT</cp:lastModifiedBy>
  <cp:revision>18</cp:revision>
  <dcterms:created xsi:type="dcterms:W3CDTF">2019-12-30T07:13:00Z</dcterms:created>
  <dcterms:modified xsi:type="dcterms:W3CDTF">2019-12-30T13:02:00Z</dcterms:modified>
</cp:coreProperties>
</file>